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5215" w14:textId="77777777" w:rsidR="002E61EC" w:rsidRDefault="00B803CD">
      <w:pPr>
        <w:rPr>
          <w:b/>
          <w:sz w:val="28"/>
        </w:rPr>
      </w:pPr>
      <w:r w:rsidRPr="00B803CD">
        <w:rPr>
          <w:b/>
          <w:sz w:val="28"/>
        </w:rPr>
        <w:t>ABAA MEMBERSHIP PRIVILEGES</w:t>
      </w:r>
    </w:p>
    <w:p w14:paraId="7F095216" w14:textId="77777777" w:rsidR="00B803CD" w:rsidRPr="00B803CD" w:rsidRDefault="00B803CD">
      <w:pPr>
        <w:rPr>
          <w:b/>
          <w:sz w:val="28"/>
        </w:rPr>
      </w:pPr>
      <w:r>
        <w:rPr>
          <w:b/>
          <w:sz w:val="28"/>
        </w:rPr>
        <w:t>Vision: Together We Achieve More</w:t>
      </w:r>
    </w:p>
    <w:p w14:paraId="7F095217" w14:textId="77777777" w:rsidR="00B803CD" w:rsidRDefault="00B803CD"/>
    <w:p w14:paraId="7F095218" w14:textId="77777777" w:rsidR="00B803CD" w:rsidRDefault="00B803CD">
      <w:r>
        <w:t>Join as a member and receive these benefits:</w:t>
      </w:r>
    </w:p>
    <w:p w14:paraId="7F095219" w14:textId="77777777" w:rsidR="00B803CD" w:rsidRPr="00072823" w:rsidRDefault="00B803CD" w:rsidP="00B803CD">
      <w:pPr>
        <w:pStyle w:val="ListParagraph"/>
        <w:numPr>
          <w:ilvl w:val="0"/>
          <w:numId w:val="2"/>
        </w:numPr>
        <w:rPr>
          <w:b/>
        </w:rPr>
      </w:pPr>
      <w:r w:rsidRPr="00072823">
        <w:rPr>
          <w:b/>
        </w:rPr>
        <w:t>MEMBERSHIP BENEFITS</w:t>
      </w:r>
    </w:p>
    <w:p w14:paraId="7F09521A" w14:textId="77777777" w:rsidR="00072823" w:rsidRDefault="00072823" w:rsidP="00072823">
      <w:pPr>
        <w:pStyle w:val="ListParagraph"/>
      </w:pPr>
      <w:r w:rsidRPr="00072823">
        <w:rPr>
          <w:b/>
        </w:rPr>
        <w:t>Mission</w:t>
      </w:r>
      <w:r>
        <w:rPr>
          <w:b/>
        </w:rPr>
        <w:t xml:space="preserve"> 1</w:t>
      </w:r>
      <w:r>
        <w:t xml:space="preserve">: </w:t>
      </w:r>
      <w:r w:rsidR="003E04E5">
        <w:t xml:space="preserve">Personal Benefits. </w:t>
      </w:r>
      <w:r>
        <w:t>To help you gain access into the simple necessities of life at a preferred rate, through the power of the alumni.</w:t>
      </w:r>
    </w:p>
    <w:p w14:paraId="7F09521B" w14:textId="77777777" w:rsidR="00B803CD" w:rsidRDefault="00B803CD" w:rsidP="00B803CD">
      <w:pPr>
        <w:pStyle w:val="ListParagraph"/>
        <w:numPr>
          <w:ilvl w:val="1"/>
          <w:numId w:val="2"/>
        </w:numPr>
      </w:pPr>
      <w:r>
        <w:t xml:space="preserve"> </w:t>
      </w:r>
    </w:p>
    <w:p w14:paraId="7F09521C" w14:textId="77777777" w:rsidR="00B803CD" w:rsidRDefault="00B803CD" w:rsidP="00B803CD">
      <w:pPr>
        <w:pStyle w:val="ListParagraph"/>
        <w:numPr>
          <w:ilvl w:val="1"/>
          <w:numId w:val="2"/>
        </w:numPr>
      </w:pPr>
      <w:r>
        <w:t xml:space="preserve"> </w:t>
      </w:r>
    </w:p>
    <w:p w14:paraId="7F09521D" w14:textId="77777777" w:rsidR="00B803CD" w:rsidRDefault="00B803CD" w:rsidP="00B803CD">
      <w:pPr>
        <w:pStyle w:val="ListParagraph"/>
        <w:numPr>
          <w:ilvl w:val="1"/>
          <w:numId w:val="2"/>
        </w:numPr>
      </w:pPr>
      <w:r>
        <w:t xml:space="preserve"> </w:t>
      </w:r>
    </w:p>
    <w:p w14:paraId="7F09521E" w14:textId="77777777" w:rsidR="00B803CD" w:rsidRDefault="00B803CD" w:rsidP="00B803CD">
      <w:pPr>
        <w:pStyle w:val="ListParagraph"/>
        <w:numPr>
          <w:ilvl w:val="1"/>
          <w:numId w:val="2"/>
        </w:numPr>
      </w:pPr>
      <w:r>
        <w:t xml:space="preserve"> </w:t>
      </w:r>
    </w:p>
    <w:p w14:paraId="7F09521F" w14:textId="77777777" w:rsidR="00B803CD" w:rsidRDefault="00B803CD" w:rsidP="00B803CD">
      <w:pPr>
        <w:pStyle w:val="ListParagraph"/>
        <w:numPr>
          <w:ilvl w:val="1"/>
          <w:numId w:val="2"/>
        </w:numPr>
      </w:pPr>
      <w:r>
        <w:t xml:space="preserve"> </w:t>
      </w:r>
    </w:p>
    <w:p w14:paraId="7F095220" w14:textId="77777777" w:rsidR="00B803CD" w:rsidRDefault="00072823" w:rsidP="00072823">
      <w:pPr>
        <w:ind w:left="720"/>
      </w:pPr>
      <w:r w:rsidRPr="00072823">
        <w:rPr>
          <w:b/>
        </w:rPr>
        <w:t>Mission 2</w:t>
      </w:r>
      <w:r>
        <w:t xml:space="preserve">: Social </w:t>
      </w:r>
      <w:r w:rsidR="003E04E5">
        <w:t xml:space="preserve">Mission. </w:t>
      </w:r>
      <w:r>
        <w:t>To help you reach out to others within the alumni and together aim to make the world a better place for children, families, individuals and underprivileged communities.</w:t>
      </w:r>
    </w:p>
    <w:p w14:paraId="7F095221" w14:textId="77777777" w:rsidR="003E04E5" w:rsidRDefault="003E04E5" w:rsidP="00072823">
      <w:pPr>
        <w:ind w:left="720"/>
      </w:pPr>
      <w:r>
        <w:rPr>
          <w:b/>
        </w:rPr>
        <w:t>Mission 3</w:t>
      </w:r>
      <w:r w:rsidRPr="003E04E5">
        <w:t>:</w:t>
      </w:r>
      <w:r>
        <w:t xml:space="preserve"> Alumni Activities. To help you join healthy and meaningful events to promote camaraderie, adventure and bonding.</w:t>
      </w:r>
    </w:p>
    <w:p w14:paraId="7F095222" w14:textId="77777777" w:rsidR="00B9171D" w:rsidRDefault="00B9171D" w:rsidP="00072823">
      <w:pPr>
        <w:ind w:left="720"/>
      </w:pPr>
      <w:r>
        <w:rPr>
          <w:b/>
        </w:rPr>
        <w:t>Mission 4</w:t>
      </w:r>
      <w:r w:rsidRPr="00B9171D">
        <w:t>:</w:t>
      </w:r>
      <w:r>
        <w:t xml:space="preserve"> </w:t>
      </w:r>
      <w:r w:rsidR="00F5298E">
        <w:t>AMN</w:t>
      </w:r>
      <w:r>
        <w:t xml:space="preserve"> Business Gain. Refer to point B.</w:t>
      </w:r>
      <w:r w:rsidR="00F5298E">
        <w:t xml:space="preserve"> ABAA members become a network of friendship and growth. Understanding and helping each other to profitability.</w:t>
      </w:r>
    </w:p>
    <w:p w14:paraId="7F095223" w14:textId="77777777" w:rsidR="00B803CD" w:rsidRDefault="00B803CD"/>
    <w:p w14:paraId="7F095224" w14:textId="77777777" w:rsidR="00B803CD" w:rsidRDefault="00B803CD" w:rsidP="00B803CD">
      <w:pPr>
        <w:pStyle w:val="ListParagraph"/>
        <w:numPr>
          <w:ilvl w:val="0"/>
          <w:numId w:val="2"/>
        </w:numPr>
        <w:rPr>
          <w:b/>
        </w:rPr>
      </w:pPr>
      <w:r w:rsidRPr="00072823">
        <w:rPr>
          <w:b/>
        </w:rPr>
        <w:t>ABAA MEMBERS NETWORK</w:t>
      </w:r>
    </w:p>
    <w:p w14:paraId="7F095225" w14:textId="77777777" w:rsidR="00072823" w:rsidRDefault="00072823" w:rsidP="00072823">
      <w:pPr>
        <w:pStyle w:val="ListParagraph"/>
        <w:rPr>
          <w:rFonts w:ascii="Arial" w:hAnsi="Arial" w:cs="Arial"/>
          <w:color w:val="000000"/>
          <w:sz w:val="20"/>
          <w:szCs w:val="20"/>
          <w:shd w:val="clear" w:color="auto" w:fill="FFFFFF"/>
        </w:rPr>
      </w:pPr>
      <w:r>
        <w:rPr>
          <w:b/>
        </w:rPr>
        <w:t xml:space="preserve">Mission: </w:t>
      </w:r>
      <w:r>
        <w:rPr>
          <w:rFonts w:ascii="Arial" w:hAnsi="Arial" w:cs="Arial"/>
          <w:color w:val="000000"/>
          <w:sz w:val="20"/>
          <w:szCs w:val="20"/>
          <w:shd w:val="clear" w:color="auto" w:fill="FFFFFF"/>
        </w:rPr>
        <w:t>To help you increase your business through a structured, positive and professional word-of-mouth program that enables you to develop long-term, meaningful relationships with quality business professionals.</w:t>
      </w:r>
    </w:p>
    <w:p w14:paraId="7F095226" w14:textId="77777777" w:rsidR="003E04E5" w:rsidRDefault="003E04E5" w:rsidP="00072823">
      <w:pPr>
        <w:pStyle w:val="ListParagraph"/>
        <w:rPr>
          <w:rFonts w:ascii="Arial" w:hAnsi="Arial" w:cs="Arial"/>
          <w:color w:val="000000"/>
          <w:sz w:val="20"/>
          <w:szCs w:val="20"/>
          <w:shd w:val="clear" w:color="auto" w:fill="FFFFFF"/>
        </w:rPr>
      </w:pPr>
    </w:p>
    <w:p w14:paraId="7F095227" w14:textId="77777777" w:rsidR="003E04E5" w:rsidRDefault="003E04E5" w:rsidP="00072823">
      <w:pPr>
        <w:pStyle w:val="ListParagraph"/>
        <w:rPr>
          <w:rFonts w:ascii="Arial" w:hAnsi="Arial" w:cs="Arial"/>
          <w:color w:val="000000"/>
          <w:sz w:val="20"/>
          <w:szCs w:val="20"/>
          <w:shd w:val="clear" w:color="auto" w:fill="FFFFFF"/>
        </w:rPr>
      </w:pPr>
      <w:r>
        <w:rPr>
          <w:rFonts w:ascii="Arial" w:hAnsi="Arial" w:cs="Arial"/>
          <w:color w:val="000000"/>
          <w:sz w:val="20"/>
          <w:szCs w:val="20"/>
          <w:shd w:val="clear" w:color="auto" w:fill="FFFFFF"/>
        </w:rPr>
        <w:t>AMN offers you the opportunity to share ideas, contacts, networks and most importantly, </w:t>
      </w:r>
      <w:r>
        <w:rPr>
          <w:rStyle w:val="Strong"/>
          <w:rFonts w:ascii="Arial" w:hAnsi="Arial" w:cs="Arial"/>
          <w:color w:val="000000"/>
          <w:sz w:val="20"/>
          <w:szCs w:val="20"/>
          <w:shd w:val="clear" w:color="auto" w:fill="FFFFFF"/>
        </w:rPr>
        <w:t>business referrals</w:t>
      </w:r>
      <w:r>
        <w:rPr>
          <w:rFonts w:ascii="Arial" w:hAnsi="Arial" w:cs="Arial"/>
          <w:color w:val="000000"/>
          <w:sz w:val="20"/>
          <w:szCs w:val="20"/>
          <w:shd w:val="clear" w:color="auto" w:fill="FFFFFF"/>
        </w:rPr>
        <w:t>. Being a member of AMN is like having </w:t>
      </w:r>
      <w:r>
        <w:rPr>
          <w:rStyle w:val="Strong"/>
          <w:rFonts w:ascii="Arial" w:hAnsi="Arial" w:cs="Arial"/>
          <w:color w:val="000000"/>
          <w:sz w:val="20"/>
          <w:szCs w:val="20"/>
          <w:shd w:val="clear" w:color="auto" w:fill="FFFFFF"/>
        </w:rPr>
        <w:t>sales people working for you</w:t>
      </w:r>
      <w:r>
        <w:rPr>
          <w:rFonts w:ascii="Arial" w:hAnsi="Arial" w:cs="Arial"/>
          <w:color w:val="000000"/>
          <w:sz w:val="20"/>
          <w:szCs w:val="20"/>
          <w:shd w:val="clear" w:color="auto" w:fill="FFFFFF"/>
        </w:rPr>
        <w:t> every day who market your product or service. If referrals are an important part of your business, then AMN is the platform for you.</w:t>
      </w:r>
    </w:p>
    <w:p w14:paraId="7F095228" w14:textId="77777777" w:rsidR="003E04E5" w:rsidRDefault="003E04E5" w:rsidP="00072823">
      <w:pPr>
        <w:pStyle w:val="ListParagraph"/>
        <w:rPr>
          <w:rFonts w:ascii="Arial" w:hAnsi="Arial" w:cs="Arial"/>
          <w:color w:val="000000"/>
          <w:sz w:val="20"/>
          <w:szCs w:val="20"/>
          <w:shd w:val="clear" w:color="auto" w:fill="FFFFFF"/>
        </w:rPr>
      </w:pPr>
    </w:p>
    <w:p w14:paraId="7F095229" w14:textId="77777777" w:rsidR="00B9171D" w:rsidRDefault="00B9171D" w:rsidP="00B9171D">
      <w:pPr>
        <w:spacing w:after="0"/>
        <w:ind w:left="720"/>
        <w:rPr>
          <w:rFonts w:ascii="Arial" w:hAnsi="Arial" w:cs="Arial"/>
          <w:color w:val="000000"/>
          <w:sz w:val="20"/>
          <w:szCs w:val="20"/>
          <w:shd w:val="clear" w:color="auto" w:fill="FFFFFF"/>
        </w:rPr>
      </w:pPr>
      <w:r w:rsidRPr="00B9171D">
        <w:rPr>
          <w:rFonts w:ascii="Arial" w:hAnsi="Arial" w:cs="Arial"/>
          <w:b/>
          <w:color w:val="000000"/>
          <w:sz w:val="20"/>
          <w:szCs w:val="20"/>
          <w:shd w:val="clear" w:color="auto" w:fill="FFFFFF"/>
        </w:rPr>
        <w:t>AMN 1</w:t>
      </w:r>
      <w:r w:rsidRPr="00B9171D">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Direct Gain.</w:t>
      </w:r>
    </w:p>
    <w:p w14:paraId="7F09522A" w14:textId="77777777" w:rsidR="00B9171D" w:rsidRDefault="00B9171D" w:rsidP="00B9171D">
      <w:pPr>
        <w:spacing w:after="0"/>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ABAA members gain by using the products or services offered by another member at a preferred rate.</w:t>
      </w:r>
    </w:p>
    <w:p w14:paraId="7F09522B" w14:textId="77777777" w:rsidR="00B9171D" w:rsidRDefault="00B9171D" w:rsidP="00B9171D">
      <w:pPr>
        <w:spacing w:after="0"/>
        <w:ind w:left="720"/>
        <w:rPr>
          <w:rFonts w:ascii="Arial" w:hAnsi="Arial" w:cs="Arial"/>
          <w:color w:val="000000"/>
          <w:sz w:val="20"/>
          <w:szCs w:val="20"/>
          <w:shd w:val="clear" w:color="auto" w:fill="FFFFFF"/>
        </w:rPr>
      </w:pPr>
    </w:p>
    <w:p w14:paraId="7F09522C" w14:textId="77777777" w:rsidR="00B9171D" w:rsidRDefault="00B9171D" w:rsidP="00B9171D">
      <w:pPr>
        <w:spacing w:after="0"/>
        <w:ind w:left="720"/>
        <w:rPr>
          <w:rFonts w:ascii="Arial" w:hAnsi="Arial" w:cs="Arial"/>
          <w:color w:val="000000"/>
          <w:sz w:val="20"/>
          <w:szCs w:val="20"/>
          <w:shd w:val="clear" w:color="auto" w:fill="FFFFFF"/>
        </w:rPr>
      </w:pPr>
      <w:r w:rsidRPr="00B9171D">
        <w:rPr>
          <w:rFonts w:ascii="Arial" w:hAnsi="Arial" w:cs="Arial"/>
          <w:b/>
          <w:color w:val="000000"/>
          <w:sz w:val="20"/>
          <w:szCs w:val="20"/>
          <w:shd w:val="clear" w:color="auto" w:fill="FFFFFF"/>
        </w:rPr>
        <w:t>AMN 2</w:t>
      </w:r>
      <w:r>
        <w:rPr>
          <w:rFonts w:ascii="Arial" w:hAnsi="Arial" w:cs="Arial"/>
          <w:color w:val="000000"/>
          <w:sz w:val="20"/>
          <w:szCs w:val="20"/>
          <w:shd w:val="clear" w:color="auto" w:fill="FFFFFF"/>
        </w:rPr>
        <w:t>: Referral Gain.</w:t>
      </w:r>
    </w:p>
    <w:p w14:paraId="7F09522D" w14:textId="77777777" w:rsidR="00B9171D" w:rsidRDefault="00B9171D" w:rsidP="00B9171D">
      <w:pPr>
        <w:spacing w:after="0"/>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ABAA members pass on ready contacts details and information of ‘customers’ (anywhere in the world) that are interested in such products or services offered by another member. No preferred rates here. Members become ‘salesperson’ to other ABAA members.</w:t>
      </w:r>
    </w:p>
    <w:p w14:paraId="7F09522E" w14:textId="77777777" w:rsidR="00B9171D" w:rsidRDefault="00B9171D" w:rsidP="00B9171D">
      <w:pPr>
        <w:spacing w:after="0"/>
        <w:ind w:left="720"/>
        <w:rPr>
          <w:rFonts w:ascii="Arial" w:hAnsi="Arial" w:cs="Arial"/>
          <w:color w:val="000000"/>
          <w:sz w:val="20"/>
          <w:szCs w:val="20"/>
          <w:shd w:val="clear" w:color="auto" w:fill="FFFFFF"/>
        </w:rPr>
      </w:pPr>
    </w:p>
    <w:p w14:paraId="7F09522F" w14:textId="77777777" w:rsidR="00B9171D" w:rsidRDefault="00B9171D" w:rsidP="00B9171D">
      <w:pPr>
        <w:spacing w:after="0"/>
        <w:ind w:left="720"/>
        <w:rPr>
          <w:rFonts w:ascii="Arial" w:hAnsi="Arial" w:cs="Arial"/>
          <w:color w:val="000000"/>
          <w:sz w:val="20"/>
          <w:szCs w:val="20"/>
          <w:shd w:val="clear" w:color="auto" w:fill="FFFFFF"/>
        </w:rPr>
      </w:pPr>
      <w:r w:rsidRPr="00B9171D">
        <w:rPr>
          <w:rFonts w:ascii="Arial" w:hAnsi="Arial" w:cs="Arial"/>
          <w:b/>
          <w:color w:val="000000"/>
          <w:sz w:val="20"/>
          <w:szCs w:val="20"/>
          <w:shd w:val="clear" w:color="auto" w:fill="FFFFFF"/>
        </w:rPr>
        <w:t>AMN 3</w:t>
      </w:r>
      <w:r w:rsidR="00F5298E">
        <w:rPr>
          <w:rFonts w:ascii="Arial" w:hAnsi="Arial" w:cs="Arial"/>
          <w:color w:val="000000"/>
          <w:sz w:val="20"/>
          <w:szCs w:val="20"/>
          <w:shd w:val="clear" w:color="auto" w:fill="FFFFFF"/>
        </w:rPr>
        <w:t>: Prospect Opportunity.</w:t>
      </w:r>
    </w:p>
    <w:p w14:paraId="7F095230" w14:textId="77777777" w:rsidR="00B803CD" w:rsidRDefault="00B9171D" w:rsidP="00F5298E">
      <w:pPr>
        <w:spacing w:after="0"/>
        <w:ind w:left="720"/>
      </w:pPr>
      <w:r>
        <w:rPr>
          <w:rFonts w:ascii="Arial" w:hAnsi="Arial" w:cs="Arial"/>
          <w:b/>
          <w:color w:val="000000"/>
          <w:sz w:val="20"/>
          <w:szCs w:val="20"/>
          <w:shd w:val="clear" w:color="auto" w:fill="FFFFFF"/>
        </w:rPr>
        <w:t>Members pass on information of potential customers to other members to follow</w:t>
      </w:r>
      <w:r w:rsidRPr="00B9171D">
        <w:rPr>
          <w:rFonts w:ascii="Arial" w:hAnsi="Arial" w:cs="Arial"/>
          <w:color w:val="000000"/>
          <w:sz w:val="20"/>
          <w:szCs w:val="20"/>
          <w:shd w:val="clear" w:color="auto" w:fill="FFFFFF"/>
        </w:rPr>
        <w:t>-</w:t>
      </w:r>
      <w:r>
        <w:rPr>
          <w:rFonts w:ascii="Arial" w:hAnsi="Arial" w:cs="Arial"/>
          <w:color w:val="000000"/>
          <w:sz w:val="20"/>
          <w:szCs w:val="20"/>
          <w:shd w:val="clear" w:color="auto" w:fill="FFFFFF"/>
        </w:rPr>
        <w:t>up. Based on their products and services offered. No preferred rates here. Members act as ‘marketing agents’ for ABAA members.</w:t>
      </w:r>
    </w:p>
    <w:sectPr w:rsidR="00B803CD" w:rsidSect="00F5298E">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A85"/>
    <w:multiLevelType w:val="hybridMultilevel"/>
    <w:tmpl w:val="46CA2B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A46E9"/>
    <w:multiLevelType w:val="hybridMultilevel"/>
    <w:tmpl w:val="3D1A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501416">
    <w:abstractNumId w:val="1"/>
  </w:num>
  <w:num w:numId="2" w16cid:durableId="88992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CD"/>
    <w:rsid w:val="00072823"/>
    <w:rsid w:val="002E61EC"/>
    <w:rsid w:val="003E04E5"/>
    <w:rsid w:val="00480FAE"/>
    <w:rsid w:val="00B803CD"/>
    <w:rsid w:val="00B9171D"/>
    <w:rsid w:val="00EF1CC6"/>
    <w:rsid w:val="00F5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5215"/>
  <w15:chartTrackingRefBased/>
  <w15:docId w15:val="{D23DE282-2BE2-48AF-A752-1C7AFCFB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3CD"/>
    <w:pPr>
      <w:ind w:left="720"/>
      <w:contextualSpacing/>
    </w:pPr>
  </w:style>
  <w:style w:type="character" w:styleId="Strong">
    <w:name w:val="Strong"/>
    <w:basedOn w:val="DefaultParagraphFont"/>
    <w:uiPriority w:val="22"/>
    <w:qFormat/>
    <w:rsid w:val="003E0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304</Words>
  <Characters>1635</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fernandez</dc:creator>
  <cp:keywords/>
  <dc:description/>
  <cp:lastModifiedBy>Vernon Fernandez</cp:lastModifiedBy>
  <cp:revision>2</cp:revision>
  <dcterms:created xsi:type="dcterms:W3CDTF">2018-02-04T04:52:00Z</dcterms:created>
  <dcterms:modified xsi:type="dcterms:W3CDTF">2026-01-26T12:45:00Z</dcterms:modified>
</cp:coreProperties>
</file>